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CC53CC" w:rsidRDefault="007D06CA" w:rsidP="007D06CA">
      <w:pPr>
        <w:jc w:val="center"/>
        <w:rPr>
          <w:b/>
          <w:sz w:val="16"/>
          <w:szCs w:val="16"/>
        </w:rPr>
      </w:pPr>
      <w:r w:rsidRPr="00CC53CC">
        <w:rPr>
          <w:b/>
          <w:sz w:val="16"/>
          <w:szCs w:val="16"/>
        </w:rPr>
        <w:t>Language and Literature – MYP Year 1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3459"/>
        <w:gridCol w:w="3460"/>
        <w:gridCol w:w="3460"/>
        <w:gridCol w:w="3460"/>
      </w:tblGrid>
      <w:tr w:rsidR="007D06CA" w:rsidRPr="00CC53CC" w:rsidTr="007D06CA">
        <w:tc>
          <w:tcPr>
            <w:tcW w:w="777" w:type="dxa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Level</w:t>
            </w:r>
          </w:p>
        </w:tc>
        <w:tc>
          <w:tcPr>
            <w:tcW w:w="3459" w:type="dxa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Criterion A:</w:t>
            </w:r>
          </w:p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C53CC">
              <w:rPr>
                <w:b/>
                <w:sz w:val="16"/>
                <w:szCs w:val="16"/>
              </w:rPr>
              <w:t>Analysing</w:t>
            </w:r>
            <w:proofErr w:type="spellEnd"/>
          </w:p>
        </w:tc>
        <w:tc>
          <w:tcPr>
            <w:tcW w:w="3460" w:type="dxa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Criterion B:</w:t>
            </w:r>
          </w:p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Organizing</w:t>
            </w:r>
          </w:p>
        </w:tc>
        <w:tc>
          <w:tcPr>
            <w:tcW w:w="3460" w:type="dxa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Criterion C:</w:t>
            </w:r>
          </w:p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Producing Text</w:t>
            </w:r>
          </w:p>
        </w:tc>
        <w:tc>
          <w:tcPr>
            <w:tcW w:w="3460" w:type="dxa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Criterion D:</w:t>
            </w:r>
          </w:p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Using Language</w:t>
            </w:r>
          </w:p>
        </w:tc>
      </w:tr>
      <w:tr w:rsidR="007D06CA" w:rsidRPr="00CC53CC" w:rsidTr="007D06CA">
        <w:trPr>
          <w:trHeight w:val="278"/>
        </w:trPr>
        <w:tc>
          <w:tcPr>
            <w:tcW w:w="777" w:type="dxa"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The student </w:t>
            </w:r>
            <w:r w:rsidRPr="00CC53CC">
              <w:rPr>
                <w:b/>
                <w:sz w:val="16"/>
                <w:szCs w:val="16"/>
              </w:rPr>
              <w:t>does not</w:t>
            </w:r>
            <w:r w:rsidRPr="00CC53CC">
              <w:rPr>
                <w:sz w:val="16"/>
                <w:szCs w:val="16"/>
              </w:rPr>
              <w:t xml:space="preserve">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The student </w:t>
            </w:r>
            <w:r w:rsidRPr="00CC53CC">
              <w:rPr>
                <w:b/>
                <w:sz w:val="16"/>
                <w:szCs w:val="16"/>
              </w:rPr>
              <w:t>does not</w:t>
            </w:r>
            <w:r w:rsidRPr="00CC53CC">
              <w:rPr>
                <w:sz w:val="16"/>
                <w:szCs w:val="16"/>
              </w:rPr>
              <w:t xml:space="preserve">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The student </w:t>
            </w:r>
            <w:r w:rsidRPr="00CC53CC">
              <w:rPr>
                <w:b/>
                <w:sz w:val="16"/>
                <w:szCs w:val="16"/>
              </w:rPr>
              <w:t>does not</w:t>
            </w:r>
            <w:r w:rsidRPr="00CC53CC">
              <w:rPr>
                <w:sz w:val="16"/>
                <w:szCs w:val="16"/>
              </w:rPr>
              <w:t xml:space="preserve"> reach a standard described by any of the descriptors below.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7D06CA">
            <w:pPr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The student </w:t>
            </w:r>
            <w:r w:rsidRPr="00CC53CC">
              <w:rPr>
                <w:b/>
                <w:sz w:val="16"/>
                <w:szCs w:val="16"/>
              </w:rPr>
              <w:t>does not</w:t>
            </w:r>
            <w:r w:rsidRPr="00CC53CC">
              <w:rPr>
                <w:sz w:val="16"/>
                <w:szCs w:val="16"/>
              </w:rPr>
              <w:t xml:space="preserve"> reach a standard described by any of the descriptors below.</w:t>
            </w:r>
          </w:p>
        </w:tc>
      </w:tr>
      <w:tr w:rsidR="007D06CA" w:rsidRPr="00CC53CC" w:rsidTr="007D06CA">
        <w:trPr>
          <w:trHeight w:val="25"/>
        </w:trPr>
        <w:tc>
          <w:tcPr>
            <w:tcW w:w="777" w:type="dxa"/>
            <w:vMerge w:val="restart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3459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7D06CA" w:rsidRPr="00CC53CC" w:rsidRDefault="00CF2E77" w:rsidP="0097052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7D06CA" w:rsidRPr="00CC53CC" w:rsidRDefault="00167FF3" w:rsidP="00CF2E7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provides </w:t>
            </w:r>
            <w:r w:rsidRPr="00CC53CC">
              <w:rPr>
                <w:b/>
                <w:sz w:val="16"/>
                <w:szCs w:val="16"/>
              </w:rPr>
              <w:t>minimal</w:t>
            </w:r>
            <w:r w:rsidRPr="00CC53CC">
              <w:rPr>
                <w:sz w:val="16"/>
                <w:szCs w:val="16"/>
              </w:rPr>
              <w:t xml:space="preserve"> identification and comment upon significant aspects of texts</w:t>
            </w:r>
          </w:p>
        </w:tc>
        <w:tc>
          <w:tcPr>
            <w:tcW w:w="3460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makes </w:t>
            </w:r>
            <w:r w:rsidRPr="00CC53CC">
              <w:rPr>
                <w:b/>
                <w:sz w:val="16"/>
                <w:szCs w:val="16"/>
              </w:rPr>
              <w:t>minimal</w:t>
            </w:r>
            <w:r w:rsidRPr="00CC53CC">
              <w:rPr>
                <w:sz w:val="16"/>
                <w:szCs w:val="16"/>
              </w:rPr>
              <w:t xml:space="preserve"> use of organizational structures, though these may not always serve the context and intention</w:t>
            </w:r>
          </w:p>
        </w:tc>
        <w:tc>
          <w:tcPr>
            <w:tcW w:w="3460" w:type="dxa"/>
          </w:tcPr>
          <w:p w:rsidR="007D06CA" w:rsidRPr="00CC53CC" w:rsidRDefault="0076314A" w:rsidP="00CF2E7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produces texts that demonstrate </w:t>
            </w:r>
            <w:r w:rsidRPr="00CC53CC">
              <w:rPr>
                <w:b/>
                <w:sz w:val="16"/>
                <w:szCs w:val="16"/>
              </w:rPr>
              <w:t>limited</w:t>
            </w:r>
            <w:r w:rsidRPr="00CC53CC">
              <w:rPr>
                <w:sz w:val="16"/>
                <w:szCs w:val="16"/>
              </w:rPr>
              <w:t xml:space="preserve"> personal engagement with the creative process; demonstrates a </w:t>
            </w:r>
            <w:r w:rsidRPr="00CC53CC">
              <w:rPr>
                <w:b/>
                <w:sz w:val="16"/>
                <w:szCs w:val="16"/>
              </w:rPr>
              <w:t>limited</w:t>
            </w:r>
            <w:r w:rsidRPr="00CC53CC">
              <w:rPr>
                <w:sz w:val="16"/>
                <w:szCs w:val="16"/>
              </w:rPr>
              <w:t xml:space="preserve"> degree of thought or imagination and </w:t>
            </w:r>
            <w:r w:rsidRPr="00CC53CC">
              <w:rPr>
                <w:b/>
                <w:sz w:val="16"/>
                <w:szCs w:val="16"/>
              </w:rPr>
              <w:t>minimal</w:t>
            </w:r>
            <w:r w:rsidRPr="00CC53CC">
              <w:rPr>
                <w:sz w:val="16"/>
                <w:szCs w:val="16"/>
              </w:rPr>
              <w:t xml:space="preserve"> exploration of new perspectives and ideas</w:t>
            </w:r>
          </w:p>
        </w:tc>
        <w:tc>
          <w:tcPr>
            <w:tcW w:w="3460" w:type="dxa"/>
          </w:tcPr>
          <w:p w:rsidR="007D06CA" w:rsidRPr="00CC53CC" w:rsidRDefault="00970527" w:rsidP="0097052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uses a </w:t>
            </w:r>
            <w:r w:rsidRPr="00CC53CC">
              <w:rPr>
                <w:b/>
                <w:sz w:val="16"/>
                <w:szCs w:val="16"/>
              </w:rPr>
              <w:t>limited</w:t>
            </w:r>
            <w:r w:rsidRPr="00CC53CC">
              <w:rPr>
                <w:sz w:val="16"/>
                <w:szCs w:val="16"/>
              </w:rPr>
              <w:t xml:space="preserve"> range of appropriate vocabulary and forms of expression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7D06CA" w:rsidRPr="00CC53CC" w:rsidRDefault="00167FF3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provides </w:t>
            </w:r>
            <w:r w:rsidRPr="00CC53CC">
              <w:rPr>
                <w:b/>
                <w:sz w:val="16"/>
                <w:szCs w:val="16"/>
              </w:rPr>
              <w:t>minimal</w:t>
            </w:r>
            <w:r w:rsidRPr="00CC53CC">
              <w:rPr>
                <w:sz w:val="16"/>
                <w:szCs w:val="16"/>
              </w:rPr>
              <w:t xml:space="preserve"> identification and comment upon the creator’s choices</w:t>
            </w:r>
          </w:p>
        </w:tc>
        <w:tc>
          <w:tcPr>
            <w:tcW w:w="3460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organizes opinions and ideas with a </w:t>
            </w:r>
            <w:r w:rsidRPr="00CC53CC">
              <w:rPr>
                <w:b/>
                <w:sz w:val="16"/>
                <w:szCs w:val="16"/>
              </w:rPr>
              <w:t>minimal degree of logic</w:t>
            </w:r>
          </w:p>
        </w:tc>
        <w:tc>
          <w:tcPr>
            <w:tcW w:w="3460" w:type="dxa"/>
          </w:tcPr>
          <w:p w:rsidR="007D06CA" w:rsidRPr="00CC53CC" w:rsidRDefault="002447D3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makes </w:t>
            </w:r>
            <w:r w:rsidRPr="00CC53CC">
              <w:rPr>
                <w:b/>
                <w:sz w:val="16"/>
                <w:szCs w:val="16"/>
              </w:rPr>
              <w:t>minimal</w:t>
            </w:r>
            <w:r w:rsidRPr="00CC53CC">
              <w:rPr>
                <w:sz w:val="16"/>
                <w:szCs w:val="16"/>
              </w:rPr>
              <w:t xml:space="preserve"> stylistic choices in terms of linguistic, literary and visual devices, demonstrating </w:t>
            </w:r>
            <w:r w:rsidRPr="00CC53CC">
              <w:rPr>
                <w:b/>
                <w:sz w:val="16"/>
                <w:szCs w:val="16"/>
              </w:rPr>
              <w:t>limited</w:t>
            </w:r>
            <w:r w:rsidRPr="00CC53CC">
              <w:rPr>
                <w:sz w:val="16"/>
                <w:szCs w:val="16"/>
              </w:rPr>
              <w:t xml:space="preserve"> awareness of impact on an audience</w:t>
            </w:r>
          </w:p>
        </w:tc>
        <w:tc>
          <w:tcPr>
            <w:tcW w:w="3460" w:type="dxa"/>
          </w:tcPr>
          <w:p w:rsidR="007D06CA" w:rsidRPr="00CC53CC" w:rsidRDefault="00970527" w:rsidP="0097052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writes and speaks in an </w:t>
            </w:r>
            <w:r w:rsidRPr="00CC53CC">
              <w:rPr>
                <w:b/>
                <w:sz w:val="16"/>
                <w:szCs w:val="16"/>
              </w:rPr>
              <w:t>inappropriate</w:t>
            </w:r>
            <w:r w:rsidRPr="00CC53CC">
              <w:rPr>
                <w:sz w:val="16"/>
                <w:szCs w:val="16"/>
              </w:rPr>
              <w:t xml:space="preserve"> register and style that do not serve the context and intention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7D06CA" w:rsidRPr="00CC53CC" w:rsidRDefault="00167FF3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</w:t>
            </w:r>
            <w:r w:rsidRPr="00CC53CC">
              <w:rPr>
                <w:b/>
                <w:sz w:val="16"/>
                <w:szCs w:val="16"/>
              </w:rPr>
              <w:t>rarely</w:t>
            </w:r>
            <w:r w:rsidRPr="00CC53CC">
              <w:rPr>
                <w:sz w:val="16"/>
                <w:szCs w:val="16"/>
              </w:rPr>
              <w:t xml:space="preserve"> justifies opinions and ideas with examples or explanations; uses </w:t>
            </w:r>
            <w:r w:rsidRPr="00CC53CC">
              <w:rPr>
                <w:b/>
                <w:sz w:val="16"/>
                <w:szCs w:val="16"/>
              </w:rPr>
              <w:t>little or no</w:t>
            </w:r>
            <w:r w:rsidRPr="00CC53CC">
              <w:rPr>
                <w:sz w:val="16"/>
                <w:szCs w:val="16"/>
              </w:rPr>
              <w:t xml:space="preserve"> terminology </w:t>
            </w:r>
          </w:p>
        </w:tc>
        <w:tc>
          <w:tcPr>
            <w:tcW w:w="3460" w:type="dxa"/>
            <w:vMerge w:val="restart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makes </w:t>
            </w:r>
            <w:r w:rsidRPr="00CC53CC">
              <w:rPr>
                <w:b/>
                <w:sz w:val="16"/>
                <w:szCs w:val="16"/>
              </w:rPr>
              <w:t>minimal</w:t>
            </w:r>
            <w:r w:rsidRPr="00CC53CC">
              <w:rPr>
                <w:sz w:val="16"/>
                <w:szCs w:val="16"/>
              </w:rPr>
              <w:t xml:space="preserve"> </w:t>
            </w:r>
            <w:r w:rsidR="006D06BC" w:rsidRPr="00CC53CC">
              <w:rPr>
                <w:sz w:val="16"/>
                <w:szCs w:val="16"/>
              </w:rPr>
              <w:t>use of referencing and formatting tools to create a presentation style that may not always be suitable to the context and intention</w:t>
            </w:r>
          </w:p>
        </w:tc>
        <w:tc>
          <w:tcPr>
            <w:tcW w:w="3460" w:type="dxa"/>
            <w:vMerge w:val="restart"/>
          </w:tcPr>
          <w:p w:rsidR="007D06CA" w:rsidRPr="00CC53CC" w:rsidRDefault="002447D3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selects </w:t>
            </w:r>
            <w:r w:rsidRPr="00CC53CC">
              <w:rPr>
                <w:b/>
                <w:sz w:val="16"/>
                <w:szCs w:val="16"/>
              </w:rPr>
              <w:t>few</w:t>
            </w:r>
            <w:r w:rsidRPr="00CC53CC">
              <w:rPr>
                <w:sz w:val="16"/>
                <w:szCs w:val="16"/>
              </w:rPr>
              <w:t xml:space="preserve"> relevant details and examples to support ideas</w:t>
            </w:r>
          </w:p>
        </w:tc>
        <w:tc>
          <w:tcPr>
            <w:tcW w:w="3460" w:type="dxa"/>
          </w:tcPr>
          <w:p w:rsidR="007D06CA" w:rsidRPr="00CC53CC" w:rsidRDefault="003134B4" w:rsidP="003134B4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uses grammar, syntax and punctuation with </w:t>
            </w:r>
            <w:r w:rsidRPr="00CC53CC">
              <w:rPr>
                <w:b/>
                <w:sz w:val="16"/>
                <w:szCs w:val="16"/>
              </w:rPr>
              <w:t>limited</w:t>
            </w:r>
            <w:r w:rsidRPr="00CC53CC">
              <w:rPr>
                <w:sz w:val="16"/>
                <w:szCs w:val="16"/>
              </w:rPr>
              <w:t xml:space="preserve"> accuracy; errors </w:t>
            </w:r>
            <w:r w:rsidRPr="00CC53CC">
              <w:rPr>
                <w:b/>
                <w:sz w:val="16"/>
                <w:szCs w:val="16"/>
              </w:rPr>
              <w:t>often hinder</w:t>
            </w:r>
            <w:r w:rsidRPr="00CC53CC">
              <w:rPr>
                <w:sz w:val="16"/>
                <w:szCs w:val="16"/>
              </w:rPr>
              <w:t xml:space="preserve"> communication</w:t>
            </w:r>
          </w:p>
        </w:tc>
      </w:tr>
      <w:tr w:rsidR="007D06CA" w:rsidRPr="00CC53CC" w:rsidTr="007D06CA">
        <w:trPr>
          <w:trHeight w:val="57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 w:val="restart"/>
          </w:tcPr>
          <w:p w:rsidR="007D06CA" w:rsidRPr="00CC53CC" w:rsidRDefault="00167FF3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iv. </w:t>
            </w:r>
            <w:r w:rsidRPr="00CC53CC">
              <w:rPr>
                <w:b/>
                <w:sz w:val="16"/>
                <w:szCs w:val="16"/>
              </w:rPr>
              <w:t>identifies few</w:t>
            </w:r>
            <w:r w:rsidRPr="00CC53CC">
              <w:rPr>
                <w:sz w:val="16"/>
                <w:szCs w:val="16"/>
              </w:rPr>
              <w:t xml:space="preserve"> similarities and differences in features </w:t>
            </w:r>
            <w:r w:rsidRPr="00CC53CC">
              <w:rPr>
                <w:b/>
                <w:sz w:val="16"/>
                <w:szCs w:val="16"/>
              </w:rPr>
              <w:t>within and between texts</w:t>
            </w:r>
          </w:p>
        </w:tc>
        <w:tc>
          <w:tcPr>
            <w:tcW w:w="3460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7D06CA" w:rsidRPr="00CC53CC" w:rsidRDefault="003134B4" w:rsidP="003134B4">
            <w:pPr>
              <w:tabs>
                <w:tab w:val="left" w:pos="638"/>
              </w:tabs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iv. spells/writes and pronounces with </w:t>
            </w:r>
            <w:r w:rsidRPr="00CC53CC">
              <w:rPr>
                <w:b/>
                <w:sz w:val="16"/>
                <w:szCs w:val="16"/>
              </w:rPr>
              <w:t>limited</w:t>
            </w:r>
            <w:r w:rsidRPr="00CC53CC">
              <w:rPr>
                <w:sz w:val="16"/>
                <w:szCs w:val="16"/>
              </w:rPr>
              <w:t xml:space="preserve"> accuracy; errors </w:t>
            </w:r>
            <w:r w:rsidRPr="00CC53CC">
              <w:rPr>
                <w:b/>
                <w:sz w:val="16"/>
                <w:szCs w:val="16"/>
              </w:rPr>
              <w:t>often hinder</w:t>
            </w:r>
            <w:r w:rsidRPr="00CC53CC">
              <w:rPr>
                <w:sz w:val="16"/>
                <w:szCs w:val="16"/>
              </w:rPr>
              <w:t xml:space="preserve"> communication </w:t>
            </w:r>
          </w:p>
        </w:tc>
      </w:tr>
      <w:tr w:rsidR="007D06CA" w:rsidRPr="00CC53CC" w:rsidTr="007D06CA">
        <w:trPr>
          <w:trHeight w:val="56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7D06CA" w:rsidRPr="00CC53CC" w:rsidRDefault="003134B4" w:rsidP="003134B4">
            <w:pPr>
              <w:tabs>
                <w:tab w:val="left" w:pos="638"/>
              </w:tabs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v. makes </w:t>
            </w:r>
            <w:r w:rsidRPr="00CC53CC">
              <w:rPr>
                <w:b/>
                <w:sz w:val="16"/>
                <w:szCs w:val="16"/>
              </w:rPr>
              <w:t>limited and/or inappropriate</w:t>
            </w:r>
            <w:r w:rsidRPr="00CC53CC">
              <w:rPr>
                <w:sz w:val="16"/>
                <w:szCs w:val="16"/>
              </w:rPr>
              <w:t xml:space="preserve"> use of non-verbal communication techniques</w:t>
            </w:r>
          </w:p>
        </w:tc>
      </w:tr>
      <w:tr w:rsidR="007D06CA" w:rsidRPr="00CC53CC" w:rsidTr="007D06CA">
        <w:trPr>
          <w:trHeight w:val="25"/>
        </w:trPr>
        <w:tc>
          <w:tcPr>
            <w:tcW w:w="777" w:type="dxa"/>
            <w:vMerge w:val="restart"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3-4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provides </w:t>
            </w:r>
            <w:r w:rsidRPr="00CC53CC">
              <w:rPr>
                <w:b/>
                <w:sz w:val="16"/>
                <w:szCs w:val="16"/>
              </w:rPr>
              <w:t>adequate</w:t>
            </w:r>
            <w:r w:rsidRPr="00CC53CC">
              <w:rPr>
                <w:sz w:val="16"/>
                <w:szCs w:val="16"/>
              </w:rPr>
              <w:t xml:space="preserve"> identification and comment upon significant aspects of texts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makes </w:t>
            </w:r>
            <w:r w:rsidRPr="00CC53CC">
              <w:rPr>
                <w:b/>
                <w:sz w:val="16"/>
                <w:szCs w:val="16"/>
              </w:rPr>
              <w:t>adequate</w:t>
            </w:r>
            <w:r w:rsidRPr="00CC53CC">
              <w:rPr>
                <w:sz w:val="16"/>
                <w:szCs w:val="16"/>
              </w:rPr>
              <w:t xml:space="preserve"> use of organization structures that serve the context and intention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76314A" w:rsidP="0076314A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produces texts that demonstrate </w:t>
            </w:r>
            <w:r w:rsidRPr="00CC53CC">
              <w:rPr>
                <w:b/>
                <w:sz w:val="16"/>
                <w:szCs w:val="16"/>
              </w:rPr>
              <w:t>adequate</w:t>
            </w:r>
            <w:r w:rsidRPr="00CC53CC">
              <w:rPr>
                <w:sz w:val="16"/>
                <w:szCs w:val="16"/>
              </w:rPr>
              <w:t xml:space="preserve"> personal engagement with the creative process; demonstrates </w:t>
            </w:r>
            <w:r w:rsidRPr="00CC53CC">
              <w:rPr>
                <w:b/>
                <w:sz w:val="16"/>
                <w:szCs w:val="16"/>
              </w:rPr>
              <w:t>some</w:t>
            </w:r>
            <w:r w:rsidRPr="00CC53CC">
              <w:rPr>
                <w:sz w:val="16"/>
                <w:szCs w:val="16"/>
              </w:rPr>
              <w:t xml:space="preserve"> degree of thought or imagination and </w:t>
            </w:r>
            <w:r w:rsidRPr="00CC53CC">
              <w:rPr>
                <w:b/>
                <w:sz w:val="16"/>
                <w:szCs w:val="16"/>
              </w:rPr>
              <w:t>some</w:t>
            </w:r>
            <w:r w:rsidRPr="00CC53CC">
              <w:rPr>
                <w:sz w:val="16"/>
                <w:szCs w:val="16"/>
              </w:rPr>
              <w:t xml:space="preserve"> exploration of new perspectives and ideas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970527" w:rsidP="0097052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uses an </w:t>
            </w:r>
            <w:r w:rsidRPr="00CC53CC">
              <w:rPr>
                <w:b/>
                <w:sz w:val="16"/>
                <w:szCs w:val="16"/>
              </w:rPr>
              <w:t>adequate</w:t>
            </w:r>
            <w:r w:rsidRPr="00CC53CC">
              <w:rPr>
                <w:sz w:val="16"/>
                <w:szCs w:val="16"/>
              </w:rPr>
              <w:t xml:space="preserve"> range of appropriate vocabulary and forms of expression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provides </w:t>
            </w:r>
            <w:r w:rsidRPr="00CC53CC">
              <w:rPr>
                <w:b/>
                <w:sz w:val="16"/>
                <w:szCs w:val="16"/>
              </w:rPr>
              <w:t>adequate</w:t>
            </w:r>
            <w:r w:rsidRPr="00CC53CC">
              <w:rPr>
                <w:sz w:val="16"/>
                <w:szCs w:val="16"/>
              </w:rPr>
              <w:t xml:space="preserve"> identification and comment upon the creator’s choices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organizes opinions and ideas with </w:t>
            </w:r>
            <w:r w:rsidRPr="00CC53CC">
              <w:rPr>
                <w:b/>
                <w:sz w:val="16"/>
                <w:szCs w:val="16"/>
              </w:rPr>
              <w:t>some degree of logic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2447D3" w:rsidP="002447D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makes </w:t>
            </w:r>
            <w:r w:rsidRPr="00CC53CC">
              <w:rPr>
                <w:b/>
                <w:sz w:val="16"/>
                <w:szCs w:val="16"/>
              </w:rPr>
              <w:t>some</w:t>
            </w:r>
            <w:r w:rsidRPr="00CC53CC">
              <w:rPr>
                <w:sz w:val="16"/>
                <w:szCs w:val="16"/>
              </w:rPr>
              <w:t xml:space="preserve"> stylistic choices in terms of linguistic, literary and visual devices, demonstrating </w:t>
            </w:r>
            <w:r w:rsidRPr="00CC53CC">
              <w:rPr>
                <w:b/>
                <w:sz w:val="16"/>
                <w:szCs w:val="16"/>
              </w:rPr>
              <w:t>some</w:t>
            </w:r>
            <w:r w:rsidRPr="00CC53CC">
              <w:rPr>
                <w:sz w:val="16"/>
                <w:szCs w:val="16"/>
              </w:rPr>
              <w:t xml:space="preserve"> awareness of impact on an audience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970527" w:rsidP="0097052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</w:t>
            </w:r>
            <w:r w:rsidRPr="00CC53CC">
              <w:rPr>
                <w:b/>
                <w:sz w:val="16"/>
                <w:szCs w:val="16"/>
              </w:rPr>
              <w:t>sometimes</w:t>
            </w:r>
            <w:r w:rsidRPr="00CC53CC">
              <w:rPr>
                <w:sz w:val="16"/>
                <w:szCs w:val="16"/>
              </w:rPr>
              <w:t xml:space="preserve"> writes and speaks in a register and style that serve the context and intention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justifies opinions and ideas with </w:t>
            </w:r>
            <w:r w:rsidRPr="00CC53CC">
              <w:rPr>
                <w:b/>
                <w:sz w:val="16"/>
                <w:szCs w:val="16"/>
              </w:rPr>
              <w:t>some</w:t>
            </w:r>
            <w:r w:rsidRPr="00CC53CC">
              <w:rPr>
                <w:sz w:val="16"/>
                <w:szCs w:val="16"/>
              </w:rPr>
              <w:t xml:space="preserve"> examples or explanations, though this may not be consistent; uses </w:t>
            </w:r>
            <w:r w:rsidRPr="00CC53CC">
              <w:rPr>
                <w:b/>
                <w:sz w:val="16"/>
                <w:szCs w:val="16"/>
              </w:rPr>
              <w:t>some</w:t>
            </w:r>
            <w:r w:rsidRPr="00CC53CC">
              <w:rPr>
                <w:sz w:val="16"/>
                <w:szCs w:val="16"/>
              </w:rPr>
              <w:t xml:space="preserve"> terminology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7D06CA" w:rsidRPr="00CC53CC" w:rsidRDefault="006D06BC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makes </w:t>
            </w:r>
            <w:r w:rsidRPr="00CC53CC">
              <w:rPr>
                <w:b/>
                <w:sz w:val="16"/>
                <w:szCs w:val="16"/>
              </w:rPr>
              <w:t>adequate</w:t>
            </w:r>
            <w:r w:rsidRPr="00CC53CC">
              <w:rPr>
                <w:sz w:val="16"/>
                <w:szCs w:val="16"/>
              </w:rPr>
              <w:t xml:space="preserve"> use of referencing and formatting tools to create a presentation style suitable to the context and intention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7D06CA" w:rsidRPr="00CC53CC" w:rsidRDefault="002447D3" w:rsidP="002447D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selects </w:t>
            </w:r>
            <w:r w:rsidRPr="00CC53CC">
              <w:rPr>
                <w:b/>
                <w:sz w:val="16"/>
                <w:szCs w:val="16"/>
              </w:rPr>
              <w:t>some</w:t>
            </w:r>
            <w:r w:rsidRPr="00CC53CC">
              <w:rPr>
                <w:sz w:val="16"/>
                <w:szCs w:val="16"/>
              </w:rPr>
              <w:t xml:space="preserve"> relevant details and examples to support ideas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3134B4" w:rsidP="003134B4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uses grammar, syntax and punctuation with </w:t>
            </w:r>
            <w:r w:rsidRPr="00CC53CC">
              <w:rPr>
                <w:b/>
                <w:sz w:val="16"/>
                <w:szCs w:val="16"/>
              </w:rPr>
              <w:t xml:space="preserve">some degree </w:t>
            </w:r>
            <w:r w:rsidRPr="00CC53CC">
              <w:rPr>
                <w:sz w:val="16"/>
                <w:szCs w:val="16"/>
              </w:rPr>
              <w:t xml:space="preserve">of accuracy; errors </w:t>
            </w:r>
            <w:r w:rsidRPr="00CC53CC">
              <w:rPr>
                <w:b/>
                <w:sz w:val="16"/>
                <w:szCs w:val="16"/>
              </w:rPr>
              <w:t>sometimes hinder</w:t>
            </w:r>
            <w:r w:rsidRPr="00CC53CC">
              <w:rPr>
                <w:sz w:val="16"/>
                <w:szCs w:val="16"/>
              </w:rPr>
              <w:t xml:space="preserve"> communication</w:t>
            </w:r>
          </w:p>
        </w:tc>
      </w:tr>
      <w:tr w:rsidR="007D06CA" w:rsidRPr="00CC53CC" w:rsidTr="007D06CA">
        <w:trPr>
          <w:trHeight w:val="57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 w:val="restart"/>
            <w:shd w:val="clear" w:color="auto" w:fill="BFBFBF" w:themeFill="background1" w:themeFillShade="BF"/>
          </w:tcPr>
          <w:p w:rsidR="007D06CA" w:rsidRPr="00CC53CC" w:rsidRDefault="00167FF3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iv. </w:t>
            </w:r>
            <w:r w:rsidRPr="00CC53CC">
              <w:rPr>
                <w:b/>
                <w:sz w:val="16"/>
                <w:szCs w:val="16"/>
              </w:rPr>
              <w:t>identifies some</w:t>
            </w:r>
            <w:r w:rsidRPr="00CC53CC">
              <w:rPr>
                <w:sz w:val="16"/>
                <w:szCs w:val="16"/>
              </w:rPr>
              <w:t xml:space="preserve"> similarities and differences in features </w:t>
            </w:r>
            <w:r w:rsidRPr="00CC53CC">
              <w:rPr>
                <w:b/>
                <w:sz w:val="16"/>
                <w:szCs w:val="16"/>
              </w:rPr>
              <w:t>within and between texts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3134B4" w:rsidP="003134B4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iv. spells/writes and pronounces with </w:t>
            </w:r>
            <w:r w:rsidRPr="00CC53CC">
              <w:rPr>
                <w:b/>
                <w:sz w:val="16"/>
                <w:szCs w:val="16"/>
              </w:rPr>
              <w:t xml:space="preserve">some degree </w:t>
            </w:r>
            <w:r w:rsidRPr="00CC53CC">
              <w:rPr>
                <w:sz w:val="16"/>
                <w:szCs w:val="16"/>
              </w:rPr>
              <w:t xml:space="preserve">of accuracy; errors </w:t>
            </w:r>
            <w:r w:rsidRPr="00CC53CC">
              <w:rPr>
                <w:b/>
                <w:sz w:val="16"/>
                <w:szCs w:val="16"/>
              </w:rPr>
              <w:t>sometimes hinder</w:t>
            </w:r>
            <w:r w:rsidRPr="00CC53CC">
              <w:rPr>
                <w:sz w:val="16"/>
                <w:szCs w:val="16"/>
              </w:rPr>
              <w:t xml:space="preserve"> communication</w:t>
            </w:r>
          </w:p>
        </w:tc>
      </w:tr>
      <w:tr w:rsidR="007D06CA" w:rsidRPr="00CC53CC" w:rsidTr="007D06CA">
        <w:trPr>
          <w:trHeight w:val="56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shd w:val="clear" w:color="auto" w:fill="BFBFBF" w:themeFill="background1" w:themeFillShade="BF"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3134B4" w:rsidP="003134B4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v. makes </w:t>
            </w:r>
            <w:r w:rsidRPr="00CC53CC">
              <w:rPr>
                <w:b/>
                <w:sz w:val="16"/>
                <w:szCs w:val="16"/>
              </w:rPr>
              <w:t>some</w:t>
            </w:r>
            <w:r w:rsidRPr="00CC53CC">
              <w:rPr>
                <w:sz w:val="16"/>
                <w:szCs w:val="16"/>
              </w:rPr>
              <w:t xml:space="preserve"> use of appropriate non-verbal communication techniques</w:t>
            </w:r>
          </w:p>
        </w:tc>
      </w:tr>
      <w:tr w:rsidR="007D06CA" w:rsidRPr="00CC53CC" w:rsidTr="007D06CA">
        <w:trPr>
          <w:trHeight w:val="25"/>
        </w:trPr>
        <w:tc>
          <w:tcPr>
            <w:tcW w:w="777" w:type="dxa"/>
            <w:vMerge w:val="restart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t>5-6</w:t>
            </w:r>
          </w:p>
        </w:tc>
        <w:tc>
          <w:tcPr>
            <w:tcW w:w="3459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provides </w:t>
            </w:r>
            <w:r w:rsidRPr="00CC53CC">
              <w:rPr>
                <w:b/>
                <w:sz w:val="16"/>
                <w:szCs w:val="16"/>
              </w:rPr>
              <w:t>substantial</w:t>
            </w:r>
            <w:r w:rsidRPr="00CC53CC">
              <w:rPr>
                <w:sz w:val="16"/>
                <w:szCs w:val="16"/>
              </w:rPr>
              <w:t xml:space="preserve"> identification and comment upon significant aspects of texts</w:t>
            </w:r>
          </w:p>
        </w:tc>
        <w:tc>
          <w:tcPr>
            <w:tcW w:w="3460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makes </w:t>
            </w:r>
            <w:r w:rsidRPr="00CC53CC">
              <w:rPr>
                <w:b/>
                <w:sz w:val="16"/>
                <w:szCs w:val="16"/>
              </w:rPr>
              <w:t>competent</w:t>
            </w:r>
            <w:r w:rsidRPr="00CC53CC">
              <w:rPr>
                <w:sz w:val="16"/>
                <w:szCs w:val="16"/>
              </w:rPr>
              <w:t xml:space="preserve"> use of organizational structures that serve the context and intention</w:t>
            </w:r>
          </w:p>
        </w:tc>
        <w:tc>
          <w:tcPr>
            <w:tcW w:w="3460" w:type="dxa"/>
          </w:tcPr>
          <w:p w:rsidR="007D06CA" w:rsidRPr="00CC53CC" w:rsidRDefault="0076314A" w:rsidP="0076314A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produces texts that demonstrate </w:t>
            </w:r>
            <w:r w:rsidRPr="00CC53CC">
              <w:rPr>
                <w:b/>
                <w:sz w:val="16"/>
                <w:szCs w:val="16"/>
              </w:rPr>
              <w:t>considerable</w:t>
            </w:r>
            <w:r w:rsidRPr="00CC53CC">
              <w:rPr>
                <w:sz w:val="16"/>
                <w:szCs w:val="16"/>
              </w:rPr>
              <w:t xml:space="preserve"> personal engagement with the creative process; demonstrates a </w:t>
            </w:r>
            <w:r w:rsidRPr="00CC53CC">
              <w:rPr>
                <w:b/>
                <w:sz w:val="16"/>
                <w:szCs w:val="16"/>
              </w:rPr>
              <w:t>considerable</w:t>
            </w:r>
            <w:r w:rsidRPr="00CC53CC">
              <w:rPr>
                <w:sz w:val="16"/>
                <w:szCs w:val="16"/>
              </w:rPr>
              <w:t xml:space="preserve"> degree of thought or imagination and </w:t>
            </w:r>
            <w:r w:rsidRPr="00CC53CC">
              <w:rPr>
                <w:b/>
                <w:sz w:val="16"/>
                <w:szCs w:val="16"/>
              </w:rPr>
              <w:t>substantial</w:t>
            </w:r>
            <w:r w:rsidRPr="00CC53CC">
              <w:rPr>
                <w:sz w:val="16"/>
                <w:szCs w:val="16"/>
              </w:rPr>
              <w:t xml:space="preserve"> exploration of new perspectives and ideas</w:t>
            </w:r>
          </w:p>
        </w:tc>
        <w:tc>
          <w:tcPr>
            <w:tcW w:w="3460" w:type="dxa"/>
          </w:tcPr>
          <w:p w:rsidR="007D06CA" w:rsidRPr="00CC53CC" w:rsidRDefault="00970527" w:rsidP="0097052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uses a </w:t>
            </w:r>
            <w:r w:rsidRPr="00CC53CC">
              <w:rPr>
                <w:b/>
                <w:sz w:val="16"/>
                <w:szCs w:val="16"/>
              </w:rPr>
              <w:t>varied</w:t>
            </w:r>
            <w:r w:rsidRPr="00CC53CC">
              <w:rPr>
                <w:sz w:val="16"/>
                <w:szCs w:val="16"/>
              </w:rPr>
              <w:t xml:space="preserve"> range of appropriate vocabulary and forms of expression </w:t>
            </w:r>
            <w:r w:rsidRPr="00CC53CC">
              <w:rPr>
                <w:b/>
                <w:sz w:val="16"/>
                <w:szCs w:val="16"/>
              </w:rPr>
              <w:t>competently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provides </w:t>
            </w:r>
            <w:r w:rsidRPr="00CC53CC">
              <w:rPr>
                <w:b/>
                <w:sz w:val="16"/>
                <w:szCs w:val="16"/>
              </w:rPr>
              <w:t>substantial</w:t>
            </w:r>
            <w:r w:rsidRPr="00CC53CC">
              <w:rPr>
                <w:sz w:val="16"/>
                <w:szCs w:val="16"/>
              </w:rPr>
              <w:t xml:space="preserve"> identification and comment upon the creator’s choices</w:t>
            </w:r>
          </w:p>
        </w:tc>
        <w:tc>
          <w:tcPr>
            <w:tcW w:w="3460" w:type="dxa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organizes opinions and ideas in a </w:t>
            </w:r>
            <w:r w:rsidRPr="00CC53CC">
              <w:rPr>
                <w:b/>
                <w:sz w:val="16"/>
                <w:szCs w:val="16"/>
              </w:rPr>
              <w:t>logical</w:t>
            </w:r>
            <w:r w:rsidRPr="00CC53CC">
              <w:rPr>
                <w:sz w:val="16"/>
                <w:szCs w:val="16"/>
              </w:rPr>
              <w:t xml:space="preserve"> manner, with ideas building on each other</w:t>
            </w:r>
          </w:p>
        </w:tc>
        <w:tc>
          <w:tcPr>
            <w:tcW w:w="3460" w:type="dxa"/>
          </w:tcPr>
          <w:p w:rsidR="007D06CA" w:rsidRPr="00CC53CC" w:rsidRDefault="002447D3" w:rsidP="002447D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makes </w:t>
            </w:r>
            <w:r w:rsidRPr="00CC53CC">
              <w:rPr>
                <w:b/>
                <w:sz w:val="16"/>
                <w:szCs w:val="16"/>
              </w:rPr>
              <w:t>thoughtful</w:t>
            </w:r>
            <w:r w:rsidRPr="00CC53CC">
              <w:rPr>
                <w:sz w:val="16"/>
                <w:szCs w:val="16"/>
              </w:rPr>
              <w:t xml:space="preserve"> stylistic choices in terms of linguistic, literary and visual devices, demonstrating </w:t>
            </w:r>
            <w:r w:rsidRPr="00CC53CC">
              <w:rPr>
                <w:b/>
                <w:sz w:val="16"/>
                <w:szCs w:val="16"/>
              </w:rPr>
              <w:t>good</w:t>
            </w:r>
            <w:r w:rsidRPr="00CC53CC">
              <w:rPr>
                <w:sz w:val="16"/>
                <w:szCs w:val="16"/>
              </w:rPr>
              <w:t xml:space="preserve"> awareness of impact on an audience</w:t>
            </w:r>
          </w:p>
        </w:tc>
        <w:tc>
          <w:tcPr>
            <w:tcW w:w="3460" w:type="dxa"/>
          </w:tcPr>
          <w:p w:rsidR="007D06CA" w:rsidRPr="00CC53CC" w:rsidRDefault="00970527" w:rsidP="0097052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writes and speaks </w:t>
            </w:r>
            <w:r w:rsidRPr="00CC53CC">
              <w:rPr>
                <w:b/>
                <w:sz w:val="16"/>
                <w:szCs w:val="16"/>
              </w:rPr>
              <w:t>competently</w:t>
            </w:r>
            <w:r w:rsidRPr="00CC53CC">
              <w:rPr>
                <w:sz w:val="16"/>
                <w:szCs w:val="16"/>
              </w:rPr>
              <w:t xml:space="preserve"> in a register and style that serve the context and intention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</w:t>
            </w:r>
            <w:r w:rsidRPr="00CC53CC">
              <w:rPr>
                <w:b/>
                <w:sz w:val="16"/>
                <w:szCs w:val="16"/>
              </w:rPr>
              <w:t>sufficiently</w:t>
            </w:r>
            <w:r w:rsidRPr="00CC53CC">
              <w:rPr>
                <w:sz w:val="16"/>
                <w:szCs w:val="16"/>
              </w:rPr>
              <w:t xml:space="preserve"> justifies opinions and ideas with examples or explanations; uses accurate terminology</w:t>
            </w:r>
          </w:p>
        </w:tc>
        <w:tc>
          <w:tcPr>
            <w:tcW w:w="3460" w:type="dxa"/>
            <w:vMerge w:val="restart"/>
          </w:tcPr>
          <w:p w:rsidR="007D06CA" w:rsidRPr="00CC53CC" w:rsidRDefault="006D06BC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makes </w:t>
            </w:r>
            <w:r w:rsidRPr="00CC53CC">
              <w:rPr>
                <w:b/>
                <w:sz w:val="16"/>
                <w:szCs w:val="16"/>
              </w:rPr>
              <w:t>competent</w:t>
            </w:r>
            <w:r w:rsidRPr="00CC53CC">
              <w:rPr>
                <w:sz w:val="16"/>
                <w:szCs w:val="16"/>
              </w:rPr>
              <w:t xml:space="preserve"> use of referencing and formatting tools to create a presentation style suitable to the context and intention</w:t>
            </w:r>
          </w:p>
        </w:tc>
        <w:tc>
          <w:tcPr>
            <w:tcW w:w="3460" w:type="dxa"/>
            <w:vMerge w:val="restart"/>
          </w:tcPr>
          <w:p w:rsidR="007D06CA" w:rsidRPr="00CC53CC" w:rsidRDefault="002447D3" w:rsidP="002447D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selects </w:t>
            </w:r>
            <w:r w:rsidRPr="00CC53CC">
              <w:rPr>
                <w:b/>
                <w:sz w:val="16"/>
                <w:szCs w:val="16"/>
              </w:rPr>
              <w:t>sufficient</w:t>
            </w:r>
            <w:r w:rsidRPr="00CC53CC">
              <w:rPr>
                <w:sz w:val="16"/>
                <w:szCs w:val="16"/>
              </w:rPr>
              <w:t xml:space="preserve"> relevant details and examples to support ideas</w:t>
            </w:r>
          </w:p>
        </w:tc>
        <w:tc>
          <w:tcPr>
            <w:tcW w:w="3460" w:type="dxa"/>
          </w:tcPr>
          <w:p w:rsidR="007D06CA" w:rsidRPr="00CC53CC" w:rsidRDefault="003134B4" w:rsidP="003134B4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iii. uses grammar, syntax and punctuation with a</w:t>
            </w:r>
            <w:r w:rsidRPr="00CC53CC">
              <w:rPr>
                <w:b/>
                <w:sz w:val="16"/>
                <w:szCs w:val="16"/>
              </w:rPr>
              <w:t xml:space="preserve"> considerable degree </w:t>
            </w:r>
            <w:r w:rsidRPr="00CC53CC">
              <w:rPr>
                <w:sz w:val="16"/>
                <w:szCs w:val="16"/>
              </w:rPr>
              <w:t xml:space="preserve">of accuracy; errors </w:t>
            </w:r>
            <w:r w:rsidRPr="00CC53CC">
              <w:rPr>
                <w:b/>
                <w:sz w:val="16"/>
                <w:szCs w:val="16"/>
              </w:rPr>
              <w:t>often hinder</w:t>
            </w:r>
            <w:r w:rsidRPr="00CC53CC">
              <w:rPr>
                <w:sz w:val="16"/>
                <w:szCs w:val="16"/>
              </w:rPr>
              <w:t xml:space="preserve"> communication</w:t>
            </w:r>
          </w:p>
        </w:tc>
      </w:tr>
      <w:tr w:rsidR="007D06CA" w:rsidRPr="00CC53CC" w:rsidTr="007D06CA">
        <w:trPr>
          <w:trHeight w:val="57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 w:val="restart"/>
          </w:tcPr>
          <w:p w:rsidR="007D06CA" w:rsidRPr="00CC53CC" w:rsidRDefault="00167FF3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iv. </w:t>
            </w:r>
            <w:r w:rsidRPr="00CC53CC">
              <w:rPr>
                <w:b/>
                <w:sz w:val="16"/>
                <w:szCs w:val="16"/>
              </w:rPr>
              <w:t>identifies few</w:t>
            </w:r>
            <w:r w:rsidRPr="00CC53CC">
              <w:rPr>
                <w:sz w:val="16"/>
                <w:szCs w:val="16"/>
              </w:rPr>
              <w:t xml:space="preserve"> similarities and differences in features across and </w:t>
            </w:r>
            <w:r w:rsidRPr="00CC53CC">
              <w:rPr>
                <w:b/>
                <w:sz w:val="16"/>
                <w:szCs w:val="16"/>
              </w:rPr>
              <w:t>within and between texts</w:t>
            </w:r>
          </w:p>
        </w:tc>
        <w:tc>
          <w:tcPr>
            <w:tcW w:w="3460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7D06CA" w:rsidRPr="00CC53CC" w:rsidRDefault="003134B4" w:rsidP="003134B4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iv. spells/writes and pronounces with a</w:t>
            </w:r>
            <w:r w:rsidRPr="00CC53CC">
              <w:rPr>
                <w:b/>
                <w:sz w:val="16"/>
                <w:szCs w:val="16"/>
              </w:rPr>
              <w:t xml:space="preserve"> considerable degree </w:t>
            </w:r>
            <w:r w:rsidRPr="00CC53CC">
              <w:rPr>
                <w:sz w:val="16"/>
                <w:szCs w:val="16"/>
              </w:rPr>
              <w:t xml:space="preserve">of accuracy; errors </w:t>
            </w:r>
            <w:r w:rsidRPr="00CC53CC">
              <w:rPr>
                <w:b/>
                <w:sz w:val="16"/>
                <w:szCs w:val="16"/>
              </w:rPr>
              <w:t>do not hinder</w:t>
            </w:r>
            <w:r w:rsidRPr="00CC53CC">
              <w:rPr>
                <w:sz w:val="16"/>
                <w:szCs w:val="16"/>
              </w:rPr>
              <w:t xml:space="preserve"> communication</w:t>
            </w:r>
          </w:p>
        </w:tc>
      </w:tr>
      <w:tr w:rsidR="007D06CA" w:rsidRPr="00CC53CC" w:rsidTr="007D06CA">
        <w:trPr>
          <w:trHeight w:val="56"/>
        </w:trPr>
        <w:tc>
          <w:tcPr>
            <w:tcW w:w="777" w:type="dxa"/>
            <w:vMerge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7D06CA" w:rsidRPr="00CC53CC" w:rsidRDefault="007D06CA" w:rsidP="00CF2E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7D06CA" w:rsidRPr="00CC53CC" w:rsidRDefault="003134B4" w:rsidP="003134B4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v. makes </w:t>
            </w:r>
            <w:r w:rsidRPr="00CC53CC">
              <w:rPr>
                <w:b/>
                <w:sz w:val="16"/>
                <w:szCs w:val="16"/>
              </w:rPr>
              <w:t>sufficient</w:t>
            </w:r>
            <w:r w:rsidRPr="00CC53CC">
              <w:rPr>
                <w:sz w:val="16"/>
                <w:szCs w:val="16"/>
              </w:rPr>
              <w:t xml:space="preserve"> use of appropriate non-verbal </w:t>
            </w:r>
            <w:r w:rsidRPr="00CC53CC">
              <w:rPr>
                <w:sz w:val="16"/>
                <w:szCs w:val="16"/>
              </w:rPr>
              <w:lastRenderedPageBreak/>
              <w:t>communication techniques</w:t>
            </w:r>
          </w:p>
        </w:tc>
      </w:tr>
      <w:tr w:rsidR="007D06CA" w:rsidRPr="00CC53CC" w:rsidTr="007D06CA">
        <w:trPr>
          <w:trHeight w:val="25"/>
        </w:trPr>
        <w:tc>
          <w:tcPr>
            <w:tcW w:w="777" w:type="dxa"/>
            <w:vMerge w:val="restart"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  <w:r w:rsidRPr="00CC53CC">
              <w:rPr>
                <w:b/>
                <w:sz w:val="16"/>
                <w:szCs w:val="16"/>
              </w:rPr>
              <w:lastRenderedPageBreak/>
              <w:t>7-8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The student: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provides </w:t>
            </w:r>
            <w:r w:rsidRPr="00CC53CC">
              <w:rPr>
                <w:b/>
                <w:sz w:val="16"/>
                <w:szCs w:val="16"/>
              </w:rPr>
              <w:t>perceptive</w:t>
            </w:r>
            <w:r w:rsidRPr="00CC53CC">
              <w:rPr>
                <w:sz w:val="16"/>
                <w:szCs w:val="16"/>
              </w:rPr>
              <w:t xml:space="preserve"> identification and comment upon significant aspects of texts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makes </w:t>
            </w:r>
            <w:r w:rsidRPr="00CC53CC">
              <w:rPr>
                <w:b/>
                <w:sz w:val="16"/>
                <w:szCs w:val="16"/>
              </w:rPr>
              <w:t>sophisticated</w:t>
            </w:r>
            <w:r w:rsidRPr="00CC53CC">
              <w:rPr>
                <w:sz w:val="16"/>
                <w:szCs w:val="16"/>
              </w:rPr>
              <w:t xml:space="preserve"> use of organizational structures that serve the context and intention </w:t>
            </w:r>
            <w:r w:rsidRPr="00CC53CC">
              <w:rPr>
                <w:b/>
                <w:sz w:val="16"/>
                <w:szCs w:val="16"/>
              </w:rPr>
              <w:t>effectively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76314A" w:rsidP="0076314A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>. produces texts that demonstrate a</w:t>
            </w:r>
            <w:r w:rsidRPr="00CC53CC">
              <w:rPr>
                <w:b/>
                <w:sz w:val="16"/>
                <w:szCs w:val="16"/>
              </w:rPr>
              <w:t xml:space="preserve"> high degree </w:t>
            </w:r>
            <w:r w:rsidRPr="00CC53CC">
              <w:rPr>
                <w:sz w:val="16"/>
                <w:szCs w:val="16"/>
              </w:rPr>
              <w:t xml:space="preserve">of personal engagement with the creative process; demonstrates a </w:t>
            </w:r>
            <w:r w:rsidRPr="00CC53CC">
              <w:rPr>
                <w:b/>
                <w:sz w:val="16"/>
                <w:szCs w:val="16"/>
              </w:rPr>
              <w:t>high</w:t>
            </w:r>
            <w:r w:rsidRPr="00CC53CC">
              <w:rPr>
                <w:sz w:val="16"/>
                <w:szCs w:val="16"/>
              </w:rPr>
              <w:t xml:space="preserve"> </w:t>
            </w:r>
            <w:r w:rsidRPr="00CC53CC">
              <w:rPr>
                <w:b/>
                <w:sz w:val="16"/>
                <w:szCs w:val="16"/>
              </w:rPr>
              <w:t>degree</w:t>
            </w:r>
            <w:r w:rsidRPr="00CC53CC">
              <w:rPr>
                <w:sz w:val="16"/>
                <w:szCs w:val="16"/>
              </w:rPr>
              <w:t xml:space="preserve"> of thought or imagination and </w:t>
            </w:r>
            <w:r w:rsidRPr="00CC53CC">
              <w:rPr>
                <w:b/>
                <w:sz w:val="16"/>
                <w:szCs w:val="16"/>
              </w:rPr>
              <w:t>perceptive</w:t>
            </w:r>
            <w:r w:rsidRPr="00CC53CC">
              <w:rPr>
                <w:sz w:val="16"/>
                <w:szCs w:val="16"/>
              </w:rPr>
              <w:t xml:space="preserve"> exploration of new perspectives and ideas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970527" w:rsidP="00970527">
            <w:pPr>
              <w:jc w:val="left"/>
              <w:rPr>
                <w:sz w:val="16"/>
                <w:szCs w:val="16"/>
              </w:rPr>
            </w:pPr>
            <w:proofErr w:type="spellStart"/>
            <w:r w:rsidRPr="00CC53CC">
              <w:rPr>
                <w:sz w:val="16"/>
                <w:szCs w:val="16"/>
              </w:rPr>
              <w:t>i</w:t>
            </w:r>
            <w:proofErr w:type="spellEnd"/>
            <w:r w:rsidRPr="00CC53CC">
              <w:rPr>
                <w:sz w:val="16"/>
                <w:szCs w:val="16"/>
              </w:rPr>
              <w:t xml:space="preserve">. </w:t>
            </w:r>
            <w:r w:rsidRPr="00CC53CC">
              <w:rPr>
                <w:b/>
                <w:sz w:val="16"/>
                <w:szCs w:val="16"/>
              </w:rPr>
              <w:t>effectively</w:t>
            </w:r>
            <w:r w:rsidRPr="00CC53CC">
              <w:rPr>
                <w:sz w:val="16"/>
                <w:szCs w:val="16"/>
              </w:rPr>
              <w:t xml:space="preserve"> uses a range of appropriate vocabulary, sentence structures and forms of expression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provides </w:t>
            </w:r>
            <w:r w:rsidRPr="00CC53CC">
              <w:rPr>
                <w:b/>
                <w:sz w:val="16"/>
                <w:szCs w:val="16"/>
              </w:rPr>
              <w:t>perceptive</w:t>
            </w:r>
            <w:r w:rsidRPr="00CC53CC">
              <w:rPr>
                <w:sz w:val="16"/>
                <w:szCs w:val="16"/>
              </w:rPr>
              <w:t xml:space="preserve"> identification and comment upon the creator’s choices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CF2E77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</w:t>
            </w:r>
            <w:r w:rsidRPr="00CC53CC">
              <w:rPr>
                <w:b/>
                <w:sz w:val="16"/>
                <w:szCs w:val="16"/>
              </w:rPr>
              <w:t>effectively</w:t>
            </w:r>
            <w:r w:rsidRPr="00CC53CC">
              <w:rPr>
                <w:sz w:val="16"/>
                <w:szCs w:val="16"/>
              </w:rPr>
              <w:t xml:space="preserve"> organizes opinions and ideas in a logical manner with ideas building on each other in a </w:t>
            </w:r>
            <w:r w:rsidRPr="00CC53CC">
              <w:rPr>
                <w:b/>
                <w:sz w:val="16"/>
                <w:szCs w:val="16"/>
              </w:rPr>
              <w:t>sophisticated</w:t>
            </w:r>
            <w:r w:rsidRPr="00CC53CC">
              <w:rPr>
                <w:sz w:val="16"/>
                <w:szCs w:val="16"/>
              </w:rPr>
              <w:t xml:space="preserve"> way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2447D3" w:rsidP="002447D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makes </w:t>
            </w:r>
            <w:r w:rsidRPr="00CC53CC">
              <w:rPr>
                <w:b/>
                <w:sz w:val="16"/>
                <w:szCs w:val="16"/>
              </w:rPr>
              <w:t>perceptive</w:t>
            </w:r>
            <w:r w:rsidRPr="00CC53CC">
              <w:rPr>
                <w:sz w:val="16"/>
                <w:szCs w:val="16"/>
              </w:rPr>
              <w:t xml:space="preserve"> stylistic choices in terms of linguistic, literary and visual devices, demonstrating </w:t>
            </w:r>
            <w:r w:rsidRPr="00CC53CC">
              <w:rPr>
                <w:b/>
                <w:sz w:val="16"/>
                <w:szCs w:val="16"/>
              </w:rPr>
              <w:t>clear</w:t>
            </w:r>
            <w:r w:rsidRPr="00CC53CC">
              <w:rPr>
                <w:sz w:val="16"/>
                <w:szCs w:val="16"/>
              </w:rPr>
              <w:t xml:space="preserve"> awareness of impact on an audience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970527" w:rsidP="0097052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ii. writes and speaks in a </w:t>
            </w:r>
            <w:r w:rsidRPr="00CC53CC">
              <w:rPr>
                <w:b/>
                <w:sz w:val="16"/>
                <w:szCs w:val="16"/>
              </w:rPr>
              <w:t xml:space="preserve">consistently appropriate </w:t>
            </w:r>
            <w:r w:rsidRPr="00CC53CC">
              <w:rPr>
                <w:sz w:val="16"/>
                <w:szCs w:val="16"/>
              </w:rPr>
              <w:t>register and style that serve the context and intention</w:t>
            </w:r>
          </w:p>
        </w:tc>
      </w:tr>
      <w:tr w:rsidR="007D06CA" w:rsidRPr="00CC53CC" w:rsidTr="007D06CA">
        <w:trPr>
          <w:trHeight w:val="22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shd w:val="clear" w:color="auto" w:fill="BFBFBF" w:themeFill="background1" w:themeFillShade="BF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gives </w:t>
            </w:r>
            <w:r w:rsidRPr="00CC53CC">
              <w:rPr>
                <w:b/>
                <w:sz w:val="16"/>
                <w:szCs w:val="16"/>
              </w:rPr>
              <w:t>detailed justification</w:t>
            </w:r>
            <w:r w:rsidRPr="00CC53CC">
              <w:rPr>
                <w:sz w:val="16"/>
                <w:szCs w:val="16"/>
              </w:rPr>
              <w:t xml:space="preserve"> of opinions and ideas with a range of examples, and thorough explanations; uses </w:t>
            </w:r>
            <w:r w:rsidRPr="00CC53CC">
              <w:rPr>
                <w:b/>
                <w:sz w:val="16"/>
                <w:szCs w:val="16"/>
              </w:rPr>
              <w:t>accurate</w:t>
            </w:r>
            <w:r w:rsidRPr="00CC53CC">
              <w:rPr>
                <w:sz w:val="16"/>
                <w:szCs w:val="16"/>
              </w:rPr>
              <w:t xml:space="preserve"> terminology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7D06CA" w:rsidRPr="00CC53CC" w:rsidRDefault="006D06BC" w:rsidP="00CF2E77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makes </w:t>
            </w:r>
            <w:r w:rsidRPr="00CC53CC">
              <w:rPr>
                <w:b/>
                <w:sz w:val="16"/>
                <w:szCs w:val="16"/>
              </w:rPr>
              <w:t>excellent</w:t>
            </w:r>
            <w:r w:rsidRPr="00CC53CC">
              <w:rPr>
                <w:sz w:val="16"/>
                <w:szCs w:val="16"/>
              </w:rPr>
              <w:t xml:space="preserve"> use of referencing and formatting tools to create an </w:t>
            </w:r>
            <w:r w:rsidRPr="00CC53CC">
              <w:rPr>
                <w:b/>
                <w:sz w:val="16"/>
                <w:szCs w:val="16"/>
              </w:rPr>
              <w:t>effective</w:t>
            </w:r>
            <w:r w:rsidRPr="00CC53CC">
              <w:rPr>
                <w:sz w:val="16"/>
                <w:szCs w:val="16"/>
              </w:rPr>
              <w:t xml:space="preserve"> presentation style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7D06CA" w:rsidRPr="00CC53CC" w:rsidRDefault="002447D3" w:rsidP="002447D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iii. selects </w:t>
            </w:r>
            <w:r w:rsidRPr="00CC53CC">
              <w:rPr>
                <w:b/>
                <w:sz w:val="16"/>
                <w:szCs w:val="16"/>
              </w:rPr>
              <w:t>extensive</w:t>
            </w:r>
            <w:r w:rsidRPr="00CC53CC">
              <w:rPr>
                <w:sz w:val="16"/>
                <w:szCs w:val="16"/>
              </w:rPr>
              <w:t xml:space="preserve"> relevant details and examples to support ideas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3134B4" w:rsidP="00026958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iii. uses grammar, syntax and punctuation with a</w:t>
            </w:r>
            <w:r w:rsidRPr="00CC53CC">
              <w:rPr>
                <w:b/>
                <w:sz w:val="16"/>
                <w:szCs w:val="16"/>
              </w:rPr>
              <w:t xml:space="preserve"> high degree </w:t>
            </w:r>
            <w:r w:rsidRPr="00CC53CC">
              <w:rPr>
                <w:sz w:val="16"/>
                <w:szCs w:val="16"/>
              </w:rPr>
              <w:t xml:space="preserve">of accuracy; errors </w:t>
            </w:r>
            <w:r w:rsidR="00026958" w:rsidRPr="00026958">
              <w:rPr>
                <w:sz w:val="16"/>
                <w:szCs w:val="16"/>
              </w:rPr>
              <w:t xml:space="preserve">are minor and communication is </w:t>
            </w:r>
            <w:r w:rsidR="00026958">
              <w:rPr>
                <w:b/>
                <w:sz w:val="16"/>
                <w:szCs w:val="16"/>
              </w:rPr>
              <w:t>effective</w:t>
            </w:r>
          </w:p>
        </w:tc>
      </w:tr>
      <w:tr w:rsidR="007D06CA" w:rsidRPr="00CC53CC" w:rsidTr="007D06CA">
        <w:trPr>
          <w:trHeight w:val="57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 w:val="restart"/>
            <w:shd w:val="clear" w:color="auto" w:fill="BFBFBF" w:themeFill="background1" w:themeFillShade="BF"/>
          </w:tcPr>
          <w:p w:rsidR="007D06CA" w:rsidRPr="00CC53CC" w:rsidRDefault="00167FF3" w:rsidP="00167FF3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iv. </w:t>
            </w:r>
            <w:r w:rsidRPr="00CC53CC">
              <w:rPr>
                <w:b/>
                <w:sz w:val="16"/>
                <w:szCs w:val="16"/>
              </w:rPr>
              <w:t>compares and contrasts</w:t>
            </w:r>
            <w:r w:rsidRPr="00CC53CC">
              <w:rPr>
                <w:sz w:val="16"/>
                <w:szCs w:val="16"/>
              </w:rPr>
              <w:t xml:space="preserve"> features </w:t>
            </w:r>
            <w:r w:rsidRPr="00CC53CC">
              <w:rPr>
                <w:b/>
                <w:sz w:val="16"/>
                <w:szCs w:val="16"/>
              </w:rPr>
              <w:t>within and between texts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3134B4" w:rsidP="003134B4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>iv. spells/writes and pronounces with a</w:t>
            </w:r>
            <w:r w:rsidRPr="00CC53CC">
              <w:rPr>
                <w:b/>
                <w:sz w:val="16"/>
                <w:szCs w:val="16"/>
              </w:rPr>
              <w:t xml:space="preserve"> high degree </w:t>
            </w:r>
            <w:r w:rsidRPr="00CC53CC">
              <w:rPr>
                <w:sz w:val="16"/>
                <w:szCs w:val="16"/>
              </w:rPr>
              <w:t xml:space="preserve">of accuracy; errors are minor and communication is </w:t>
            </w:r>
            <w:bookmarkStart w:id="0" w:name="_GoBack"/>
            <w:r w:rsidRPr="00026958">
              <w:rPr>
                <w:b/>
                <w:sz w:val="16"/>
                <w:szCs w:val="16"/>
              </w:rPr>
              <w:t>effective</w:t>
            </w:r>
            <w:bookmarkEnd w:id="0"/>
          </w:p>
        </w:tc>
      </w:tr>
      <w:tr w:rsidR="007D06CA" w:rsidRPr="00CC53CC" w:rsidTr="007D06CA">
        <w:trPr>
          <w:trHeight w:val="56"/>
        </w:trPr>
        <w:tc>
          <w:tcPr>
            <w:tcW w:w="777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7D06CA" w:rsidRPr="00CC53CC" w:rsidRDefault="007D06CA" w:rsidP="007D0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7D06CA" w:rsidRPr="00CC53CC" w:rsidRDefault="003134B4" w:rsidP="003134B4">
            <w:pPr>
              <w:jc w:val="left"/>
              <w:rPr>
                <w:sz w:val="16"/>
                <w:szCs w:val="16"/>
              </w:rPr>
            </w:pPr>
            <w:r w:rsidRPr="00CC53CC">
              <w:rPr>
                <w:sz w:val="16"/>
                <w:szCs w:val="16"/>
              </w:rPr>
              <w:t xml:space="preserve">v. makes </w:t>
            </w:r>
            <w:r w:rsidRPr="00CC53CC">
              <w:rPr>
                <w:b/>
                <w:sz w:val="16"/>
                <w:szCs w:val="16"/>
              </w:rPr>
              <w:t xml:space="preserve">effective </w:t>
            </w:r>
            <w:r w:rsidRPr="00CC53CC">
              <w:rPr>
                <w:sz w:val="16"/>
                <w:szCs w:val="16"/>
              </w:rPr>
              <w:t>use of appropriate non-verbal communication techniques</w:t>
            </w:r>
          </w:p>
        </w:tc>
      </w:tr>
    </w:tbl>
    <w:p w:rsidR="007D06CA" w:rsidRPr="007D06CA" w:rsidRDefault="007D06CA" w:rsidP="007D06CA">
      <w:pPr>
        <w:jc w:val="center"/>
        <w:rPr>
          <w:sz w:val="20"/>
          <w:szCs w:val="20"/>
        </w:rPr>
      </w:pPr>
    </w:p>
    <w:sectPr w:rsidR="007D06CA" w:rsidRPr="007D06CA" w:rsidSect="007D06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578"/>
    <w:multiLevelType w:val="hybridMultilevel"/>
    <w:tmpl w:val="B838ACFC"/>
    <w:lvl w:ilvl="0" w:tplc="FF9A48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056F"/>
    <w:multiLevelType w:val="hybridMultilevel"/>
    <w:tmpl w:val="BCC8D7E8"/>
    <w:lvl w:ilvl="0" w:tplc="A99C72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D1662"/>
    <w:multiLevelType w:val="hybridMultilevel"/>
    <w:tmpl w:val="F57E8344"/>
    <w:lvl w:ilvl="0" w:tplc="835000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82743"/>
    <w:multiLevelType w:val="hybridMultilevel"/>
    <w:tmpl w:val="3314E450"/>
    <w:lvl w:ilvl="0" w:tplc="50962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A"/>
    <w:rsid w:val="00026958"/>
    <w:rsid w:val="00167FF3"/>
    <w:rsid w:val="001E51C5"/>
    <w:rsid w:val="002447D3"/>
    <w:rsid w:val="00253DA8"/>
    <w:rsid w:val="003134B4"/>
    <w:rsid w:val="006D06BC"/>
    <w:rsid w:val="0076314A"/>
    <w:rsid w:val="007D06CA"/>
    <w:rsid w:val="00970527"/>
    <w:rsid w:val="00B14D2B"/>
    <w:rsid w:val="00CC53CC"/>
    <w:rsid w:val="00C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11</cp:revision>
  <dcterms:created xsi:type="dcterms:W3CDTF">2015-09-23T17:19:00Z</dcterms:created>
  <dcterms:modified xsi:type="dcterms:W3CDTF">2015-09-23T19:37:00Z</dcterms:modified>
</cp:coreProperties>
</file>